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C13409B" w14:textId="77777777" w:rsidR="00B17D79" w:rsidRDefault="00C97B15" w:rsidP="00281B92">
      <w:pPr>
        <w:spacing w:line="216" w:lineRule="auto"/>
        <w:ind w:right="-30"/>
        <w:rPr>
          <w:b/>
          <w:sz w:val="23"/>
          <w:u w:color="000000"/>
          <w:lang w:val="es-CO"/>
        </w:rPr>
      </w:pPr>
      <w:r w:rsidRPr="009D626C">
        <w:rPr>
          <w:b/>
          <w:sz w:val="23"/>
          <w:u w:color="000000"/>
          <w:lang w:val="es-CO"/>
        </w:rPr>
        <w:t>Fecha: 30.03.2025</w:t>
      </w:r>
    </w:p>
    <w:p w14:paraId="17062FCD" w14:textId="742620CE" w:rsidR="008B5517" w:rsidRPr="00CC436F" w:rsidRDefault="00111DC3" w:rsidP="00CC436F">
      <w:pPr>
        <w:spacing w:before="120"/>
        <w:jc w:val="center"/>
        <w:rPr>
          <w:b/>
          <w:bCs/>
          <w:sz w:val="22"/>
          <w:szCs w:val="22"/>
          <w:lang w:val="es-CO"/>
        </w:rPr>
      </w:pPr>
      <w:bookmarkStart w:id="0" w:name="_GoBack"/>
      <w:r>
        <w:rPr>
          <w:rFonts w:cs="Shaikh Hamdullah Basic"/>
          <w:b/>
          <w:bCs/>
          <w:noProof/>
          <w:color w:val="0000FF"/>
          <w:sz w:val="26"/>
          <w:szCs w:val="26"/>
          <w:lang w:val="tr-TR" w:eastAsia="tr-TR"/>
        </w:rPr>
        <w:drawing>
          <wp:inline distT="0" distB="0" distL="0" distR="0" wp14:anchorId="7F761D31" wp14:editId="1BE51291">
            <wp:extent cx="3423514" cy="1682496"/>
            <wp:effectExtent l="0" t="0" r="5715" b="0"/>
            <wp:docPr id="1" name="Resim 1" descr="C:\Users\User\Desktop\hutbe\Serlevh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hutbe\Serlevha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0110" cy="1680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 w:rsidR="003A11BE" w:rsidRPr="00CC436F">
        <w:rPr>
          <w:b/>
          <w:sz w:val="22"/>
          <w:szCs w:val="22"/>
          <w:lang w:val="es-CO"/>
        </w:rPr>
        <w:t>EL EID DE RAMADÁN, DÍAS DE ALEGRÍA Y HERMANDAD</w:t>
      </w:r>
    </w:p>
    <w:p w14:paraId="636486BD" w14:textId="77777777" w:rsidR="00C46660" w:rsidRPr="00CC436F" w:rsidRDefault="00C46660" w:rsidP="00CC436F">
      <w:pPr>
        <w:ind w:firstLine="567"/>
        <w:rPr>
          <w:b/>
          <w:bCs/>
          <w:sz w:val="22"/>
          <w:szCs w:val="22"/>
          <w:lang w:val="es-CO"/>
        </w:rPr>
      </w:pPr>
      <w:r w:rsidRPr="00CC436F">
        <w:rPr>
          <w:b/>
          <w:sz w:val="22"/>
          <w:szCs w:val="22"/>
          <w:lang w:val="es-CO"/>
        </w:rPr>
        <w:t>¡Honorables musulmanes!</w:t>
      </w:r>
    </w:p>
    <w:p w14:paraId="2291F480" w14:textId="77777777" w:rsidR="00F737B5" w:rsidRPr="00CC436F" w:rsidRDefault="00F737B5" w:rsidP="00CC436F">
      <w:pPr>
        <w:spacing w:after="120"/>
        <w:ind w:firstLine="567"/>
        <w:jc w:val="both"/>
        <w:rPr>
          <w:b/>
          <w:bCs/>
          <w:sz w:val="22"/>
          <w:szCs w:val="22"/>
          <w:lang w:val="es-CO"/>
        </w:rPr>
      </w:pPr>
      <w:r w:rsidRPr="00CC436F">
        <w:rPr>
          <w:sz w:val="22"/>
          <w:szCs w:val="22"/>
          <w:lang w:val="es-CO"/>
        </w:rPr>
        <w:t>Hemos llegado a la mañana del Eid después de vivir el mes sagrado de Ramadán, cuyo comienzo es la misericordia, seguido del perdón y finalizando con la salvación del tormento del infierno, alhamdulillah. Alabanzas infinitas a nuestro Señor Todopoderoso que nos guio para presenciar esta alegre celebración. Que la paz y las bendiciones sean con nuestro amado Profeta Mujámmad Mustafá (s.a.s), con su familia (Ahl al-Bayt) y compañeros, quienes nos enseñaron el valor de las festividades, que son los símbolos del Islam; felices y bendecidas fiestas, Eid mubarak.</w:t>
      </w:r>
    </w:p>
    <w:p w14:paraId="545DA54B" w14:textId="77777777" w:rsidR="00904606" w:rsidRPr="00CC436F" w:rsidRDefault="00904606" w:rsidP="00CC436F">
      <w:pPr>
        <w:ind w:firstLine="567"/>
        <w:jc w:val="both"/>
        <w:rPr>
          <w:b/>
          <w:bCs/>
          <w:sz w:val="22"/>
          <w:szCs w:val="22"/>
          <w:lang w:val="es-CO"/>
        </w:rPr>
      </w:pPr>
      <w:r w:rsidRPr="00CC436F">
        <w:rPr>
          <w:b/>
          <w:sz w:val="22"/>
          <w:szCs w:val="22"/>
          <w:lang w:val="es-CO"/>
        </w:rPr>
        <w:t>¡Queridos creyentes!</w:t>
      </w:r>
    </w:p>
    <w:p w14:paraId="279B2370" w14:textId="7FB889F6" w:rsidR="00F737B5" w:rsidRPr="00CC436F" w:rsidRDefault="00F737B5" w:rsidP="00CC436F">
      <w:pPr>
        <w:spacing w:after="120"/>
        <w:ind w:firstLine="567"/>
        <w:jc w:val="both"/>
        <w:rPr>
          <w:sz w:val="22"/>
          <w:szCs w:val="22"/>
          <w:lang w:val="es-CO"/>
        </w:rPr>
      </w:pPr>
      <w:r w:rsidRPr="00CC436F">
        <w:rPr>
          <w:sz w:val="22"/>
          <w:szCs w:val="22"/>
          <w:lang w:val="es-CO"/>
        </w:rPr>
        <w:t xml:space="preserve">Hoy es el Eid, es un día de alegría, gozo y felicidad. Nuestro Profeta (s.a.s) dijo: </w:t>
      </w:r>
      <w:r w:rsidRPr="00CC436F">
        <w:rPr>
          <w:b/>
          <w:sz w:val="22"/>
          <w:szCs w:val="22"/>
          <w:lang w:val="es-CO"/>
        </w:rPr>
        <w:t>“No os envidiéis unos a otros, no os deis la espalda unos a otros, no os guardéis rencor ni os odiéis. ¡Oh siervos de Allah! Sed her</w:t>
      </w:r>
      <w:r w:rsidR="00CC436F" w:rsidRPr="00CC436F">
        <w:rPr>
          <w:b/>
          <w:sz w:val="22"/>
          <w:szCs w:val="22"/>
          <w:lang w:val="es-CO"/>
        </w:rPr>
        <w:t>manos y hermanas!”</w:t>
      </w:r>
      <w:r w:rsidR="00EB43BC" w:rsidRPr="00CC436F">
        <w:rPr>
          <w:rStyle w:val="SonnotBavurusu"/>
          <w:b/>
          <w:sz w:val="22"/>
          <w:szCs w:val="22"/>
          <w:lang w:val="es-CO"/>
        </w:rPr>
        <w:endnoteReference w:id="1"/>
      </w:r>
      <w:r w:rsidRPr="00CC436F">
        <w:rPr>
          <w:sz w:val="22"/>
          <w:szCs w:val="22"/>
          <w:lang w:val="es-CO"/>
        </w:rPr>
        <w:t>Es el día de abrir nuestros corazones, los unos a los otros, con sinceridad y de alejar de nuestros corazones la división y la discordia.</w:t>
      </w:r>
    </w:p>
    <w:p w14:paraId="2075EE0B" w14:textId="77777777" w:rsidR="00F737B5" w:rsidRPr="00CC436F" w:rsidRDefault="00F737B5" w:rsidP="00CC436F">
      <w:pPr>
        <w:spacing w:after="120"/>
        <w:ind w:firstLine="567"/>
        <w:jc w:val="both"/>
        <w:rPr>
          <w:sz w:val="22"/>
          <w:szCs w:val="22"/>
          <w:lang w:val="es-CO"/>
        </w:rPr>
      </w:pPr>
      <w:r w:rsidRPr="00CC436F">
        <w:rPr>
          <w:sz w:val="22"/>
          <w:szCs w:val="22"/>
          <w:lang w:val="es-CO"/>
        </w:rPr>
        <w:t>Hoy es el Eid, las fiestas son los días de transmitir a nuestras generaciones nuestra gran religión, el Islam, la hermosa moral de nuestro Profeta (s.a.s), nuestras costumbres y cultura alimentadas por el Corán y la Sunna; es el día de vivir y mantener vivos nuestros valores nacionales y espirituales que nos hacen ser quienes somos y nos convierten en una nación.</w:t>
      </w:r>
    </w:p>
    <w:p w14:paraId="6739D457" w14:textId="77777777" w:rsidR="00F737B5" w:rsidRPr="00CC436F" w:rsidRDefault="00F737B5" w:rsidP="00CC436F">
      <w:pPr>
        <w:ind w:firstLine="567"/>
        <w:jc w:val="both"/>
        <w:rPr>
          <w:b/>
          <w:bCs/>
          <w:sz w:val="22"/>
          <w:szCs w:val="22"/>
          <w:lang w:val="es-CO"/>
        </w:rPr>
      </w:pPr>
      <w:r w:rsidRPr="00CC436F">
        <w:rPr>
          <w:b/>
          <w:sz w:val="22"/>
          <w:szCs w:val="22"/>
          <w:lang w:val="es-CO"/>
        </w:rPr>
        <w:t>¡Queridos musulmanes!</w:t>
      </w:r>
    </w:p>
    <w:p w14:paraId="3093FE39" w14:textId="7185A249" w:rsidR="00F737B5" w:rsidRPr="00CC436F" w:rsidRDefault="00CC436F" w:rsidP="00CC436F">
      <w:pPr>
        <w:spacing w:after="120"/>
        <w:ind w:firstLine="567"/>
        <w:jc w:val="both"/>
        <w:rPr>
          <w:sz w:val="22"/>
          <w:szCs w:val="22"/>
          <w:lang w:val="es-CO"/>
        </w:rPr>
      </w:pPr>
      <w:r w:rsidRPr="00CC436F">
        <w:rPr>
          <w:noProof/>
          <w:sz w:val="22"/>
          <w:szCs w:val="22"/>
          <w:lang w:val="tr-TR" w:eastAsia="tr-TR"/>
        </w:rPr>
        <w:drawing>
          <wp:anchor distT="0" distB="0" distL="114300" distR="114300" simplePos="0" relativeHeight="251657728" behindDoc="0" locked="0" layoutInCell="1" allowOverlap="1" wp14:anchorId="67DFB4C3" wp14:editId="0A58B076">
            <wp:simplePos x="0" y="0"/>
            <wp:positionH relativeFrom="column">
              <wp:posOffset>6476365</wp:posOffset>
            </wp:positionH>
            <wp:positionV relativeFrom="paragraph">
              <wp:posOffset>2589987</wp:posOffset>
            </wp:positionV>
            <wp:extent cx="714375" cy="714375"/>
            <wp:effectExtent l="0" t="0" r="9525" b="9525"/>
            <wp:wrapNone/>
            <wp:docPr id="2" name="Resim 2" descr="hutbe qr ko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utbe qr kod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737B5" w:rsidRPr="00CC436F">
        <w:rPr>
          <w:sz w:val="22"/>
          <w:szCs w:val="22"/>
          <w:lang w:val="es-CO"/>
        </w:rPr>
        <w:t xml:space="preserve">Hoy es el Eid, las fiestas no son días para alejarnos de nuestros padres, parientes, amigos y hermanos necesitados, al contrario, las fiestas son días para satisfacer las necesidades de nuestros padres, que son la razón de nuestra existencia, para besar sus manos y recibir sus bendiciones. Son los días de ofrecer nuestras bellas palabras y rostro sonriente a nuestros cónyuges, con quienes llevamos juntos la carga de la vida; y nuestros cuidados y compasión a nuestros hijos, la luz de nuestros ojos. El Mensajero de Allah (s.a.s) dijo: </w:t>
      </w:r>
      <w:r w:rsidR="00F737B5" w:rsidRPr="00CC436F">
        <w:rPr>
          <w:b/>
          <w:sz w:val="22"/>
          <w:szCs w:val="22"/>
          <w:lang w:val="es-CO"/>
        </w:rPr>
        <w:t>“¡Oh gente!  Estos son los días de paz y felicidad en los que nos aferramos a nuestros lazos de parentesco (Sila Ar-Rajma), visitamos a nuestros parientes y vecinos y preguntamos por su bienestar para alcanzar la buena nueva de "Distribuyan saludos entre ustedes, alimenten a los demás, cuiden sus lazos familiares y oren mientras los demás duermen, para que p</w:t>
      </w:r>
      <w:r w:rsidRPr="00CC436F">
        <w:rPr>
          <w:b/>
          <w:sz w:val="22"/>
          <w:szCs w:val="22"/>
          <w:lang w:val="es-CO"/>
        </w:rPr>
        <w:t>uedan entrar al Paraíso en paz.”</w:t>
      </w:r>
      <w:r w:rsidR="00D45626" w:rsidRPr="00CC436F">
        <w:rPr>
          <w:b/>
          <w:bCs/>
          <w:sz w:val="22"/>
          <w:szCs w:val="22"/>
          <w:vertAlign w:val="superscript"/>
          <w:lang w:val="es-CO"/>
        </w:rPr>
        <w:endnoteReference w:id="2"/>
      </w:r>
      <w:r w:rsidR="00F737B5" w:rsidRPr="00CC436F">
        <w:rPr>
          <w:sz w:val="22"/>
          <w:szCs w:val="22"/>
          <w:lang w:val="es-CO"/>
        </w:rPr>
        <w:t xml:space="preserve">    Estos son días de cooperación y de compartir, en los que llamamos a las puertas de los necesitados, de los enfermos y de los ancianos, acariciamos las cabezas de los huérfanos y de los necesitados, salimos a su encuentro y les hacemos experimentar la alegría de la fiesta en sus corazones; estos </w:t>
      </w:r>
      <w:r w:rsidR="00F737B5" w:rsidRPr="00CC436F">
        <w:rPr>
          <w:sz w:val="22"/>
          <w:szCs w:val="22"/>
          <w:lang w:val="es-CO"/>
        </w:rPr>
        <w:lastRenderedPageBreak/>
        <w:t>son días de misericordia y oración, cuando visitamos las tumbas de nuestros queridos mártires, de nuestros heroicos veteranos y de nuestros antepasados que han fallecido y los recordamos con bondad.</w:t>
      </w:r>
    </w:p>
    <w:p w14:paraId="07802E26" w14:textId="77777777" w:rsidR="00F737B5" w:rsidRPr="00CC436F" w:rsidRDefault="00F737B5" w:rsidP="00CC436F">
      <w:pPr>
        <w:spacing w:line="235" w:lineRule="auto"/>
        <w:ind w:firstLine="567"/>
        <w:jc w:val="both"/>
        <w:rPr>
          <w:b/>
          <w:bCs/>
          <w:sz w:val="22"/>
          <w:szCs w:val="22"/>
          <w:lang w:val="es-CO"/>
        </w:rPr>
      </w:pPr>
      <w:r w:rsidRPr="00CC436F">
        <w:rPr>
          <w:b/>
          <w:sz w:val="22"/>
          <w:szCs w:val="22"/>
          <w:lang w:val="es-CO"/>
        </w:rPr>
        <w:t>¡Queridos creyentes!</w:t>
      </w:r>
    </w:p>
    <w:p w14:paraId="5B770E77" w14:textId="3BCCBD18" w:rsidR="00AC1557" w:rsidRPr="00CC436F" w:rsidRDefault="00F737B5" w:rsidP="00CC436F">
      <w:pPr>
        <w:spacing w:line="235" w:lineRule="auto"/>
        <w:jc w:val="both"/>
        <w:rPr>
          <w:rFonts w:cs="Shaikh Hamdullah Mushaf"/>
          <w:b/>
          <w:bCs/>
          <w:color w:val="0000FF"/>
          <w:sz w:val="22"/>
          <w:szCs w:val="22"/>
          <w:lang w:eastAsia="tr-TR" w:bidi="ar-AE"/>
        </w:rPr>
      </w:pPr>
      <w:r w:rsidRPr="00CC436F">
        <w:rPr>
          <w:sz w:val="22"/>
          <w:szCs w:val="22"/>
          <w:lang w:val="es-CO"/>
        </w:rPr>
        <w:t xml:space="preserve">Hoy es el Eid, nuestro Señor Todopoderoso dice:  </w:t>
      </w:r>
      <w:r w:rsidR="002F3930" w:rsidRPr="00CC436F">
        <w:rPr>
          <w:b/>
          <w:bCs/>
          <w:sz w:val="22"/>
          <w:szCs w:val="22"/>
          <w:lang w:val="es-CO"/>
        </w:rPr>
        <w:t>“Los creyentes son, en realidad, hermanos, reconciliad pues a vuestros hermanos  y temed a Allah para que se os pueda dar misericordia”;</w:t>
      </w:r>
      <w:r w:rsidR="002F3930" w:rsidRPr="00CC436F">
        <w:rPr>
          <w:rStyle w:val="SonnotBavurusu"/>
          <w:b/>
          <w:bCs/>
          <w:sz w:val="22"/>
          <w:szCs w:val="22"/>
          <w:lang w:val="es-CO"/>
        </w:rPr>
        <w:endnoteReference w:id="3"/>
      </w:r>
      <w:r w:rsidRPr="00CC436F">
        <w:rPr>
          <w:sz w:val="22"/>
          <w:szCs w:val="22"/>
          <w:lang w:val="es-CO"/>
        </w:rPr>
        <w:t xml:space="preserve"> de acuerdo con Su mandato, dejemos a un lado los resentimientos y rencores que pesan en nuestro corazón, hoy es el día del amor en el que compartimos de la mano, y de corazón a corazón. Es un día de tolerancia y solidaridad en el que mostramos compasión y misericordia los unos hacia los otros de acuerdo con el jadiz de nuestro amado Profeta (s.a.s): </w:t>
      </w:r>
      <w:r w:rsidRPr="00CC436F">
        <w:rPr>
          <w:b/>
          <w:sz w:val="22"/>
          <w:szCs w:val="22"/>
          <w:lang w:val="es-CO"/>
        </w:rPr>
        <w:t xml:space="preserve">“Los creyentes, al amarse unos a otros, ser misericordiosos y compasivos unos con otros, son como un cuerpo cuyos órganos comparten el dolor </w:t>
      </w:r>
      <w:r w:rsidR="00CC436F" w:rsidRPr="00CC436F">
        <w:rPr>
          <w:b/>
          <w:sz w:val="22"/>
          <w:szCs w:val="22"/>
          <w:lang w:val="es-CO"/>
        </w:rPr>
        <w:t>cuando uno de ellos se enferma.”</w:t>
      </w:r>
      <w:r w:rsidR="00AC1557" w:rsidRPr="00CC436F">
        <w:rPr>
          <w:rStyle w:val="SonnotBavurusu"/>
          <w:b/>
          <w:sz w:val="22"/>
          <w:szCs w:val="22"/>
          <w:lang w:val="es-CO"/>
        </w:rPr>
        <w:endnoteReference w:id="4"/>
      </w:r>
      <w:r w:rsidRPr="00CC436F">
        <w:rPr>
          <w:sz w:val="22"/>
          <w:szCs w:val="22"/>
          <w:lang w:val="es-CO"/>
        </w:rPr>
        <w:t xml:space="preserve"> Es el día de la hermandad, cuando nos apoyamos mutuamente y velamos por nuestros derechos, de acuerdo con el mandato de Allah Todopoderoso:</w:t>
      </w:r>
      <w:r w:rsidR="00CC436F" w:rsidRPr="00CC436F">
        <w:rPr>
          <w:rFonts w:cs="Shaikh Hamdullah Mushaf"/>
          <w:b/>
          <w:bCs/>
          <w:color w:val="0000FF"/>
          <w:sz w:val="22"/>
          <w:szCs w:val="22"/>
          <w:rtl/>
          <w:lang w:eastAsia="tr-TR" w:bidi="ar-AE"/>
        </w:rPr>
        <w:t xml:space="preserve"> </w:t>
      </w:r>
      <w:r w:rsidR="00CC436F" w:rsidRPr="00CC436F">
        <w:rPr>
          <w:rFonts w:cs="Shaikh Hamdullah Mushaf"/>
          <w:b/>
          <w:bCs/>
          <w:color w:val="0000FF"/>
          <w:sz w:val="22"/>
          <w:szCs w:val="22"/>
          <w:rtl/>
          <w:lang w:eastAsia="tr-TR" w:bidi="ar-AE"/>
        </w:rPr>
        <w:t>وَاَط۪يعُوا اللّٰهَ وَرَسُولَهُ وَلَا تَنَازَعُوا فَتَفْشَلُوا وَتَذْهَبَ ر۪يحُكُمْ</w:t>
      </w:r>
      <w:r w:rsidRPr="00CC436F">
        <w:rPr>
          <w:sz w:val="22"/>
          <w:szCs w:val="22"/>
          <w:lang w:val="es-CO"/>
        </w:rPr>
        <w:t xml:space="preserve"> </w:t>
      </w:r>
      <w:r w:rsidRPr="00CC436F">
        <w:rPr>
          <w:b/>
          <w:sz w:val="22"/>
          <w:szCs w:val="22"/>
          <w:lang w:val="es-CO"/>
        </w:rPr>
        <w:t>“ Y obedeced a Allah y a Su Mensajero y no disputéis, porque entonces os acobardaríais y perderíais vuestro ímpetu...”</w:t>
      </w:r>
      <w:r w:rsidR="00597DE8" w:rsidRPr="00CC436F">
        <w:rPr>
          <w:rStyle w:val="SonnotBavurusu"/>
          <w:b/>
          <w:sz w:val="22"/>
          <w:szCs w:val="22"/>
          <w:lang w:val="es-CO"/>
        </w:rPr>
        <w:endnoteReference w:id="5"/>
      </w:r>
    </w:p>
    <w:p w14:paraId="181BBBE3" w14:textId="77777777" w:rsidR="00F737B5" w:rsidRPr="00CC436F" w:rsidRDefault="00F737B5" w:rsidP="00CC436F">
      <w:pPr>
        <w:spacing w:line="235" w:lineRule="auto"/>
        <w:ind w:firstLine="567"/>
        <w:jc w:val="both"/>
        <w:rPr>
          <w:b/>
          <w:bCs/>
          <w:sz w:val="22"/>
          <w:szCs w:val="22"/>
          <w:lang w:val="es-CO"/>
        </w:rPr>
      </w:pPr>
      <w:r w:rsidRPr="00CC436F">
        <w:rPr>
          <w:b/>
          <w:sz w:val="22"/>
          <w:szCs w:val="22"/>
          <w:lang w:val="es-CO"/>
        </w:rPr>
        <w:t>¡Queridos musulmanes!</w:t>
      </w:r>
    </w:p>
    <w:p w14:paraId="7B03A1C4" w14:textId="77DFE730" w:rsidR="00F737B5" w:rsidRPr="00CC436F" w:rsidRDefault="00A545DA" w:rsidP="00CC436F">
      <w:pPr>
        <w:spacing w:line="235" w:lineRule="auto"/>
        <w:jc w:val="both"/>
        <w:rPr>
          <w:sz w:val="22"/>
          <w:szCs w:val="22"/>
        </w:rPr>
      </w:pPr>
      <w:r w:rsidRPr="00CC436F">
        <w:rPr>
          <w:sz w:val="22"/>
          <w:szCs w:val="22"/>
          <w:lang w:val="es-CO"/>
        </w:rPr>
        <w:t>Mientras la alegría y la paz de esta bendita mañana de Eid llenan nuestros corazones; por desgracia, nuestros hermanos y hermanas de Gaza están muy lejos de la alegría y el entusiasmo de Eid. Los crueles sionistas siguen masacrando a personas inocentes, hombres y mujeres, niños y ancianos. No reconocen ningún derecho a la vida a nuestros hermanos y hermanas. Les impiden satisfacer incluso sus necesidades más básicas, alcanzar un bocado de pan y un sorbo de agua. Nunca hay que olvidar que la opresión no es eterna</w:t>
      </w:r>
      <w:r w:rsidR="00412B80" w:rsidRPr="00CC436F">
        <w:rPr>
          <w:sz w:val="22"/>
          <w:szCs w:val="22"/>
          <w:lang w:val="es-CO"/>
        </w:rPr>
        <w:t xml:space="preserve"> y l</w:t>
      </w:r>
      <w:r w:rsidRPr="00CC436F">
        <w:rPr>
          <w:sz w:val="22"/>
          <w:szCs w:val="22"/>
          <w:lang w:val="es-CO"/>
        </w:rPr>
        <w:t>os opresores serán sin duda derrotados.</w:t>
      </w:r>
      <w:r w:rsidR="00CC436F">
        <w:rPr>
          <w:sz w:val="22"/>
          <w:szCs w:val="22"/>
          <w:lang w:val="es-CO"/>
        </w:rPr>
        <w:t xml:space="preserve">                                      </w:t>
      </w:r>
      <w:r w:rsidR="00460AD4" w:rsidRPr="00CC436F">
        <w:rPr>
          <w:b/>
          <w:bCs/>
          <w:color w:val="0000FF"/>
          <w:sz w:val="22"/>
          <w:szCs w:val="22"/>
          <w:lang w:val="es-CO"/>
        </w:rPr>
        <w:t xml:space="preserve"> </w:t>
      </w:r>
      <w:r w:rsidR="00CC436F" w:rsidRPr="00CC436F">
        <w:rPr>
          <w:rFonts w:cs="Shaikh Hamdullah Mushaf"/>
          <w:b/>
          <w:bCs/>
          <w:color w:val="0000FF"/>
          <w:sz w:val="22"/>
          <w:szCs w:val="22"/>
          <w:rtl/>
          <w:lang w:eastAsia="tr-TR" w:bidi="ar-AE"/>
        </w:rPr>
        <w:t>وَاللّٰهُ مُتِمُّ نُورِه۪ وَلَوْ كَرِهَ الْـكَافِرُونَ</w:t>
      </w:r>
      <w:r w:rsidR="00F737B5" w:rsidRPr="00CC436F">
        <w:rPr>
          <w:sz w:val="22"/>
          <w:szCs w:val="22"/>
          <w:lang w:val="es-CO"/>
        </w:rPr>
        <w:t>“Allah siempre hace culminar Su luz por mucho que les pese a los incrédulos”;</w:t>
      </w:r>
      <w:r w:rsidR="00460AD4" w:rsidRPr="00CC436F">
        <w:rPr>
          <w:rStyle w:val="SonnotBavurusu"/>
          <w:b/>
          <w:sz w:val="22"/>
          <w:szCs w:val="22"/>
          <w:lang w:val="es-CO"/>
        </w:rPr>
        <w:endnoteReference w:id="6"/>
      </w:r>
      <w:r w:rsidR="00F737B5" w:rsidRPr="00CC436F">
        <w:rPr>
          <w:sz w:val="22"/>
          <w:szCs w:val="22"/>
          <w:lang w:val="es-CO"/>
        </w:rPr>
        <w:t xml:space="preserve"> llegarán los días en que nuestros hermanos y hermanas celebren el Eid con alegría, tranquilidad y seguridad. Nuestro deber es continuar con nuestro apoyo material y espiritual a nuestros hermanos y hermanas</w:t>
      </w:r>
      <w:r w:rsidR="00A06FEB" w:rsidRPr="00CC436F">
        <w:rPr>
          <w:sz w:val="22"/>
          <w:szCs w:val="22"/>
          <w:lang w:val="es-CO"/>
        </w:rPr>
        <w:t>; nuestros corazones arden y la lengua de nuestro corazón clama:</w:t>
      </w:r>
    </w:p>
    <w:p w14:paraId="4E64F4CA" w14:textId="7F8A83FA" w:rsidR="00CF22FE" w:rsidRPr="00CC436F" w:rsidRDefault="009D626C" w:rsidP="00CC436F">
      <w:pPr>
        <w:spacing w:line="235" w:lineRule="auto"/>
        <w:ind w:firstLine="567"/>
        <w:jc w:val="both"/>
        <w:rPr>
          <w:b/>
          <w:sz w:val="22"/>
          <w:szCs w:val="22"/>
          <w:lang w:val="es-CO"/>
        </w:rPr>
      </w:pPr>
      <w:r w:rsidRPr="00CC436F">
        <w:rPr>
          <w:b/>
          <w:sz w:val="22"/>
          <w:szCs w:val="22"/>
          <w:lang w:val="es-CO"/>
        </w:rPr>
        <w:t>¡Oh musulmanes</w:t>
      </w:r>
      <w:r w:rsidR="00CF22FE" w:rsidRPr="00CC436F">
        <w:rPr>
          <w:b/>
          <w:sz w:val="22"/>
          <w:szCs w:val="22"/>
          <w:lang w:val="es-CO"/>
        </w:rPr>
        <w:t>!</w:t>
      </w:r>
    </w:p>
    <w:p w14:paraId="1E65D5B1" w14:textId="77777777" w:rsidR="009E1389" w:rsidRPr="00CC436F" w:rsidRDefault="009E1389" w:rsidP="00CC436F">
      <w:pPr>
        <w:spacing w:line="235" w:lineRule="auto"/>
        <w:ind w:firstLine="567"/>
        <w:jc w:val="both"/>
        <w:rPr>
          <w:sz w:val="22"/>
          <w:szCs w:val="22"/>
          <w:lang w:val="es-CO"/>
        </w:rPr>
      </w:pPr>
      <w:r w:rsidRPr="00CC436F">
        <w:rPr>
          <w:sz w:val="22"/>
          <w:szCs w:val="22"/>
          <w:lang w:val="es-CO"/>
        </w:rPr>
        <w:t>En Gaza se está destruyendo una sociedad. ¿Cuánto tiempo esperaremos para unir nuestras fuerzas y poner fin a la opresión de los opresores?</w:t>
      </w:r>
    </w:p>
    <w:p w14:paraId="00F23CB2" w14:textId="2E86783E" w:rsidR="00CF22FE" w:rsidRPr="00CC436F" w:rsidRDefault="009D626C" w:rsidP="00CC436F">
      <w:pPr>
        <w:spacing w:line="235" w:lineRule="auto"/>
        <w:ind w:firstLine="567"/>
        <w:jc w:val="both"/>
        <w:rPr>
          <w:b/>
          <w:sz w:val="22"/>
          <w:szCs w:val="22"/>
          <w:lang w:val="es-CO"/>
        </w:rPr>
      </w:pPr>
      <w:r w:rsidRPr="00CC436F">
        <w:rPr>
          <w:b/>
          <w:sz w:val="22"/>
          <w:szCs w:val="22"/>
          <w:lang w:val="es-CO"/>
        </w:rPr>
        <w:t>¡Oh gente</w:t>
      </w:r>
      <w:r w:rsidR="00CF22FE" w:rsidRPr="00CC436F">
        <w:rPr>
          <w:b/>
          <w:sz w:val="22"/>
          <w:szCs w:val="22"/>
          <w:lang w:val="es-CO"/>
        </w:rPr>
        <w:t>!</w:t>
      </w:r>
    </w:p>
    <w:p w14:paraId="79E4823A" w14:textId="7EE242BB" w:rsidR="00CF22FE" w:rsidRPr="00CC436F" w:rsidRDefault="009D626C" w:rsidP="00CC436F">
      <w:pPr>
        <w:spacing w:after="120" w:line="235" w:lineRule="auto"/>
        <w:ind w:firstLine="567"/>
        <w:jc w:val="both"/>
        <w:rPr>
          <w:sz w:val="22"/>
          <w:szCs w:val="22"/>
          <w:lang w:val="es-CO"/>
        </w:rPr>
      </w:pPr>
      <w:r w:rsidRPr="00CC436F">
        <w:rPr>
          <w:sz w:val="22"/>
          <w:szCs w:val="22"/>
          <w:lang w:val="es-CO"/>
        </w:rPr>
        <w:t>La humanidad está muriendo en Gaza. ¿Cuántos niños, mujeres e inocentes más deben ser masacrados para salvar nuestra humanidad?</w:t>
      </w:r>
    </w:p>
    <w:p w14:paraId="27C702B8" w14:textId="59BAE23A" w:rsidR="00E47006" w:rsidRPr="00CC436F" w:rsidRDefault="00282052" w:rsidP="00CC436F">
      <w:pPr>
        <w:spacing w:line="235" w:lineRule="auto"/>
        <w:ind w:firstLine="567"/>
        <w:jc w:val="both"/>
        <w:rPr>
          <w:sz w:val="22"/>
          <w:szCs w:val="22"/>
          <w:lang w:val="es-CO"/>
        </w:rPr>
      </w:pPr>
      <w:r w:rsidRPr="00CC436F">
        <w:rPr>
          <w:sz w:val="22"/>
          <w:szCs w:val="22"/>
          <w:lang w:val="es-CO"/>
        </w:rPr>
        <w:t>Pido que nuestras súplicas sinceras y el amén de nuestras lenguas en esta mañana de Eid sirvan para fortalecer la conciencia de nuestra ummah y la hermandad religiosa, y que cesen la sangre y las lágrimas que fluyen en Gaza. Felicidades por el Eid al-Fitr para todo el mundo islámico, especialmente para nuestra amada nación.</w:t>
      </w:r>
    </w:p>
    <w:sectPr w:rsidR="00E47006" w:rsidRPr="00CC436F" w:rsidSect="00CC436F">
      <w:endnotePr>
        <w:numFmt w:val="decimal"/>
      </w:endnotePr>
      <w:pgSz w:w="11906" w:h="16838"/>
      <w:pgMar w:top="284" w:right="340" w:bottom="284" w:left="340" w:header="709" w:footer="709" w:gutter="0"/>
      <w:cols w:num="2" w:space="454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59CFBF6" w14:textId="77777777" w:rsidR="0056730A" w:rsidRDefault="0056730A">
      <w:r>
        <w:separator/>
      </w:r>
    </w:p>
  </w:endnote>
  <w:endnote w:type="continuationSeparator" w:id="0">
    <w:p w14:paraId="42343607" w14:textId="77777777" w:rsidR="0056730A" w:rsidRDefault="0056730A">
      <w:r>
        <w:continuationSeparator/>
      </w:r>
    </w:p>
  </w:endnote>
  <w:endnote w:id="1">
    <w:p w14:paraId="60DAD04C" w14:textId="77777777" w:rsidR="00EB43BC" w:rsidRPr="004C2B1E" w:rsidRDefault="00EB43BC" w:rsidP="00A923DD">
      <w:pPr>
        <w:pStyle w:val="SonnotMetni"/>
        <w:rPr>
          <w:sz w:val="17"/>
          <w:szCs w:val="17"/>
        </w:rPr>
      </w:pPr>
      <w:r w:rsidRPr="004C2B1E">
        <w:rPr>
          <w:rStyle w:val="SonnotBavurusu"/>
          <w:sz w:val="17"/>
          <w:szCs w:val="17"/>
        </w:rPr>
        <w:endnoteRef/>
      </w:r>
      <w:r>
        <w:rPr>
          <w:sz w:val="17"/>
        </w:rPr>
        <w:t xml:space="preserve"> Bukhari, Adab, 57.</w:t>
      </w:r>
    </w:p>
  </w:endnote>
  <w:endnote w:id="2">
    <w:p w14:paraId="4575D684" w14:textId="77777777" w:rsidR="00D45626" w:rsidRPr="004C2B1E" w:rsidRDefault="00D45626" w:rsidP="00D45626">
      <w:pPr>
        <w:pStyle w:val="SonnotMetni"/>
        <w:rPr>
          <w:bCs/>
          <w:i/>
          <w:iCs/>
          <w:color w:val="000000"/>
          <w:sz w:val="17"/>
          <w:szCs w:val="17"/>
        </w:rPr>
      </w:pPr>
      <w:r w:rsidRPr="004C2B1E">
        <w:rPr>
          <w:rStyle w:val="SonnotBavurusu"/>
          <w:bCs/>
          <w:color w:val="000000"/>
          <w:sz w:val="17"/>
          <w:szCs w:val="17"/>
        </w:rPr>
        <w:endnoteRef/>
      </w:r>
      <w:r>
        <w:rPr>
          <w:color w:val="000000"/>
          <w:sz w:val="17"/>
        </w:rPr>
        <w:t xml:space="preserve"> Tirmidhi, </w:t>
      </w:r>
      <w:r>
        <w:rPr>
          <w:color w:val="000000"/>
          <w:sz w:val="17"/>
        </w:rPr>
        <w:t>Sifat al-Qiyamah, 42.</w:t>
      </w:r>
    </w:p>
  </w:endnote>
  <w:endnote w:id="3">
    <w:p w14:paraId="54B356CD" w14:textId="77777777" w:rsidR="002F3930" w:rsidRPr="004C2B1E" w:rsidRDefault="002F3930" w:rsidP="002F3930">
      <w:pPr>
        <w:pStyle w:val="SonnotMetni"/>
        <w:rPr>
          <w:sz w:val="17"/>
          <w:szCs w:val="17"/>
        </w:rPr>
      </w:pPr>
      <w:r w:rsidRPr="004C2B1E">
        <w:rPr>
          <w:rStyle w:val="SonnotBavurusu"/>
          <w:sz w:val="17"/>
          <w:szCs w:val="17"/>
        </w:rPr>
        <w:endnoteRef/>
      </w:r>
      <w:r>
        <w:rPr>
          <w:sz w:val="17"/>
        </w:rPr>
        <w:t xml:space="preserve"> Sura de </w:t>
      </w:r>
      <w:r>
        <w:rPr>
          <w:sz w:val="17"/>
        </w:rPr>
        <w:t>los aposentos privados, Al-Hujurat, 49/10.</w:t>
      </w:r>
    </w:p>
  </w:endnote>
  <w:endnote w:id="4">
    <w:p w14:paraId="7F15CFEF" w14:textId="77777777" w:rsidR="00AC1557" w:rsidRPr="004C2B1E" w:rsidRDefault="00AC1557">
      <w:pPr>
        <w:pStyle w:val="SonnotMetni"/>
        <w:rPr>
          <w:sz w:val="17"/>
          <w:szCs w:val="17"/>
        </w:rPr>
      </w:pPr>
      <w:r w:rsidRPr="004C2B1E">
        <w:rPr>
          <w:rStyle w:val="SonnotBavurusu"/>
          <w:sz w:val="17"/>
          <w:szCs w:val="17"/>
        </w:rPr>
        <w:endnoteRef/>
      </w:r>
      <w:r>
        <w:rPr>
          <w:sz w:val="17"/>
        </w:rPr>
        <w:t xml:space="preserve"> Muslim, </w:t>
      </w:r>
      <w:r>
        <w:rPr>
          <w:sz w:val="17"/>
        </w:rPr>
        <w:t>Birr, 66.</w:t>
      </w:r>
    </w:p>
  </w:endnote>
  <w:endnote w:id="5">
    <w:p w14:paraId="02D6FF63" w14:textId="77777777" w:rsidR="00A923DD" w:rsidRPr="004C2B1E" w:rsidRDefault="00597DE8" w:rsidP="00460AD4">
      <w:pPr>
        <w:pStyle w:val="SonnotMetni"/>
        <w:rPr>
          <w:sz w:val="17"/>
          <w:szCs w:val="17"/>
        </w:rPr>
      </w:pPr>
      <w:r w:rsidRPr="004C2B1E">
        <w:rPr>
          <w:rStyle w:val="SonnotBavurusu"/>
          <w:sz w:val="17"/>
          <w:szCs w:val="17"/>
        </w:rPr>
        <w:endnoteRef/>
      </w:r>
      <w:r>
        <w:rPr>
          <w:sz w:val="17"/>
        </w:rPr>
        <w:t xml:space="preserve"> Sura de los </w:t>
      </w:r>
      <w:r>
        <w:rPr>
          <w:sz w:val="17"/>
        </w:rPr>
        <w:t>botines de guerra, Al-Anfal 8/46.</w:t>
      </w:r>
    </w:p>
  </w:endnote>
  <w:endnote w:id="6">
    <w:p w14:paraId="0D101A50" w14:textId="77777777" w:rsidR="00460AD4" w:rsidRPr="004C2B1E" w:rsidRDefault="00460AD4" w:rsidP="00460AD4">
      <w:pPr>
        <w:pStyle w:val="SonnotMetni"/>
        <w:rPr>
          <w:sz w:val="17"/>
          <w:szCs w:val="17"/>
        </w:rPr>
      </w:pPr>
      <w:r w:rsidRPr="004C2B1E">
        <w:rPr>
          <w:rStyle w:val="SonnotBavurusu"/>
          <w:sz w:val="17"/>
          <w:szCs w:val="17"/>
        </w:rPr>
        <w:endnoteRef/>
      </w:r>
      <w:r>
        <w:rPr>
          <w:sz w:val="17"/>
        </w:rPr>
        <w:t xml:space="preserve"> Sura </w:t>
      </w:r>
      <w:r>
        <w:rPr>
          <w:sz w:val="17"/>
        </w:rPr>
        <w:t>de las filas, As-Saf, 61/8.</w:t>
      </w:r>
    </w:p>
    <w:p w14:paraId="3DCE1C06" w14:textId="77777777" w:rsidR="00460AD4" w:rsidRDefault="00460AD4" w:rsidP="00460AD4">
      <w:pPr>
        <w:pStyle w:val="SonnotMetni"/>
        <w:jc w:val="right"/>
      </w:pPr>
      <w:r>
        <w:rPr>
          <w:b/>
          <w:i/>
          <w:sz w:val="22"/>
        </w:rPr>
        <w:t>Dirección General de Servicios Religiosos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01"/>
    <w:family w:val="roman"/>
    <w:pitch w:val="variable"/>
  </w:font>
  <w:font w:name="DejaVu Sans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Shaikh Hamdullah Basic">
    <w:altName w:val="Arial"/>
    <w:panose1 w:val="02000506000000020004"/>
    <w:charset w:val="B2"/>
    <w:family w:val="auto"/>
    <w:pitch w:val="variable"/>
    <w:sig w:usb0="00002001" w:usb1="00000000" w:usb2="00000000" w:usb3="00000000" w:csb0="00000040" w:csb1="00000000"/>
  </w:font>
  <w:font w:name="Shaikh Hamdullah Mushaf">
    <w:altName w:val="Arial"/>
    <w:panose1 w:val="03020500000000020004"/>
    <w:charset w:val="B2"/>
    <w:family w:val="script"/>
    <w:pitch w:val="variable"/>
    <w:sig w:usb0="80002003" w:usb1="80002000" w:usb2="00000020" w:usb3="00000000" w:csb0="00000040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DCB68A6" w14:textId="77777777" w:rsidR="0056730A" w:rsidRDefault="0056730A">
      <w:r>
        <w:separator/>
      </w:r>
    </w:p>
  </w:footnote>
  <w:footnote w:type="continuationSeparator" w:id="0">
    <w:p w14:paraId="238A600E" w14:textId="77777777" w:rsidR="0056730A" w:rsidRDefault="0056730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savePreviewPicture/>
  <w:footnotePr>
    <w:footnote w:id="-1"/>
    <w:footnote w:id="0"/>
  </w:footnotePr>
  <w:endnotePr>
    <w:pos w:val="sectEnd"/>
    <w:numFmt w:val="decimal"/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A3E"/>
    <w:rsid w:val="000032CA"/>
    <w:rsid w:val="00006D39"/>
    <w:rsid w:val="0001033B"/>
    <w:rsid w:val="000136B5"/>
    <w:rsid w:val="00014C12"/>
    <w:rsid w:val="000159BA"/>
    <w:rsid w:val="00023BA8"/>
    <w:rsid w:val="00025AA0"/>
    <w:rsid w:val="00035123"/>
    <w:rsid w:val="0003552B"/>
    <w:rsid w:val="0003581A"/>
    <w:rsid w:val="00035912"/>
    <w:rsid w:val="00036DBD"/>
    <w:rsid w:val="000402CC"/>
    <w:rsid w:val="00046A36"/>
    <w:rsid w:val="00053511"/>
    <w:rsid w:val="000572BA"/>
    <w:rsid w:val="00067EB7"/>
    <w:rsid w:val="000755E2"/>
    <w:rsid w:val="0008215A"/>
    <w:rsid w:val="00083F96"/>
    <w:rsid w:val="00092BA4"/>
    <w:rsid w:val="00093F83"/>
    <w:rsid w:val="000A0607"/>
    <w:rsid w:val="000A0E9F"/>
    <w:rsid w:val="000A7B47"/>
    <w:rsid w:val="000B0677"/>
    <w:rsid w:val="000B32D6"/>
    <w:rsid w:val="000C1F98"/>
    <w:rsid w:val="000C4074"/>
    <w:rsid w:val="000D02CA"/>
    <w:rsid w:val="000D0F46"/>
    <w:rsid w:val="000D6BA3"/>
    <w:rsid w:val="000E1D57"/>
    <w:rsid w:val="000E369D"/>
    <w:rsid w:val="000F06F9"/>
    <w:rsid w:val="000F30DF"/>
    <w:rsid w:val="000F327B"/>
    <w:rsid w:val="00111C40"/>
    <w:rsid w:val="00111DC3"/>
    <w:rsid w:val="00113E3D"/>
    <w:rsid w:val="00114CCC"/>
    <w:rsid w:val="00117811"/>
    <w:rsid w:val="00121619"/>
    <w:rsid w:val="0012344B"/>
    <w:rsid w:val="00125514"/>
    <w:rsid w:val="0012725A"/>
    <w:rsid w:val="00131EA7"/>
    <w:rsid w:val="001346D7"/>
    <w:rsid w:val="00143097"/>
    <w:rsid w:val="0014683E"/>
    <w:rsid w:val="001550C2"/>
    <w:rsid w:val="00162BDC"/>
    <w:rsid w:val="0016419D"/>
    <w:rsid w:val="00164450"/>
    <w:rsid w:val="001817E5"/>
    <w:rsid w:val="001920C9"/>
    <w:rsid w:val="00193FF6"/>
    <w:rsid w:val="001A26AB"/>
    <w:rsid w:val="001B163D"/>
    <w:rsid w:val="001B2BB6"/>
    <w:rsid w:val="001C6B41"/>
    <w:rsid w:val="001C78AC"/>
    <w:rsid w:val="001D5D18"/>
    <w:rsid w:val="001E1AED"/>
    <w:rsid w:val="001F213B"/>
    <w:rsid w:val="001F4A2C"/>
    <w:rsid w:val="001F57A2"/>
    <w:rsid w:val="00205B39"/>
    <w:rsid w:val="002065FC"/>
    <w:rsid w:val="00211820"/>
    <w:rsid w:val="00215047"/>
    <w:rsid w:val="0021524C"/>
    <w:rsid w:val="00221417"/>
    <w:rsid w:val="00224526"/>
    <w:rsid w:val="00225AF5"/>
    <w:rsid w:val="00242340"/>
    <w:rsid w:val="002423C6"/>
    <w:rsid w:val="00243CA7"/>
    <w:rsid w:val="002443A2"/>
    <w:rsid w:val="0024726C"/>
    <w:rsid w:val="0024766C"/>
    <w:rsid w:val="00250AC3"/>
    <w:rsid w:val="00251487"/>
    <w:rsid w:val="00257429"/>
    <w:rsid w:val="0025767D"/>
    <w:rsid w:val="002609B5"/>
    <w:rsid w:val="00276CF4"/>
    <w:rsid w:val="00281B92"/>
    <w:rsid w:val="00281DA3"/>
    <w:rsid w:val="00282052"/>
    <w:rsid w:val="002932CB"/>
    <w:rsid w:val="00296A4C"/>
    <w:rsid w:val="002A3081"/>
    <w:rsid w:val="002A5A2B"/>
    <w:rsid w:val="002A7C56"/>
    <w:rsid w:val="002B34FD"/>
    <w:rsid w:val="002C0916"/>
    <w:rsid w:val="002C0DB1"/>
    <w:rsid w:val="002C189D"/>
    <w:rsid w:val="002C779C"/>
    <w:rsid w:val="002D7BF3"/>
    <w:rsid w:val="002E3C3D"/>
    <w:rsid w:val="002F3930"/>
    <w:rsid w:val="00306582"/>
    <w:rsid w:val="00310169"/>
    <w:rsid w:val="00311A4D"/>
    <w:rsid w:val="00314ECD"/>
    <w:rsid w:val="003350B2"/>
    <w:rsid w:val="0033675D"/>
    <w:rsid w:val="00336A0A"/>
    <w:rsid w:val="0034528E"/>
    <w:rsid w:val="003578C2"/>
    <w:rsid w:val="00362AC1"/>
    <w:rsid w:val="00365D1A"/>
    <w:rsid w:val="00367948"/>
    <w:rsid w:val="00380666"/>
    <w:rsid w:val="00384703"/>
    <w:rsid w:val="00386547"/>
    <w:rsid w:val="003A11BE"/>
    <w:rsid w:val="003A4E96"/>
    <w:rsid w:val="003B41D5"/>
    <w:rsid w:val="003B7CC5"/>
    <w:rsid w:val="003C02BF"/>
    <w:rsid w:val="003C456B"/>
    <w:rsid w:val="003C4E42"/>
    <w:rsid w:val="003C4FAA"/>
    <w:rsid w:val="003C5645"/>
    <w:rsid w:val="003D061F"/>
    <w:rsid w:val="003D136F"/>
    <w:rsid w:val="003D1C4E"/>
    <w:rsid w:val="003D2AA2"/>
    <w:rsid w:val="003D45F9"/>
    <w:rsid w:val="003D4EA5"/>
    <w:rsid w:val="003D5B4A"/>
    <w:rsid w:val="003D6C45"/>
    <w:rsid w:val="003E0769"/>
    <w:rsid w:val="003E0F7E"/>
    <w:rsid w:val="003E6598"/>
    <w:rsid w:val="003E6FB4"/>
    <w:rsid w:val="003E729B"/>
    <w:rsid w:val="003F1021"/>
    <w:rsid w:val="003F279F"/>
    <w:rsid w:val="00406BA7"/>
    <w:rsid w:val="00411E50"/>
    <w:rsid w:val="00412A34"/>
    <w:rsid w:val="00412B80"/>
    <w:rsid w:val="00422A3E"/>
    <w:rsid w:val="00423062"/>
    <w:rsid w:val="00435571"/>
    <w:rsid w:val="00441DA1"/>
    <w:rsid w:val="00450AC5"/>
    <w:rsid w:val="004532DA"/>
    <w:rsid w:val="004545E6"/>
    <w:rsid w:val="00454C09"/>
    <w:rsid w:val="00457DA0"/>
    <w:rsid w:val="00460AD4"/>
    <w:rsid w:val="0046184B"/>
    <w:rsid w:val="00470692"/>
    <w:rsid w:val="0047225E"/>
    <w:rsid w:val="00475936"/>
    <w:rsid w:val="004875FF"/>
    <w:rsid w:val="00487DC2"/>
    <w:rsid w:val="00494A3E"/>
    <w:rsid w:val="004A2F7B"/>
    <w:rsid w:val="004B3EC8"/>
    <w:rsid w:val="004B5E49"/>
    <w:rsid w:val="004B786F"/>
    <w:rsid w:val="004C0795"/>
    <w:rsid w:val="004C0A03"/>
    <w:rsid w:val="004C2B1E"/>
    <w:rsid w:val="004C679C"/>
    <w:rsid w:val="004D0823"/>
    <w:rsid w:val="004D6314"/>
    <w:rsid w:val="004E0024"/>
    <w:rsid w:val="004E36D2"/>
    <w:rsid w:val="004E3843"/>
    <w:rsid w:val="004E5BA8"/>
    <w:rsid w:val="004F353F"/>
    <w:rsid w:val="004F42EF"/>
    <w:rsid w:val="004F567B"/>
    <w:rsid w:val="004F61D1"/>
    <w:rsid w:val="004F6C9F"/>
    <w:rsid w:val="00500B48"/>
    <w:rsid w:val="00501135"/>
    <w:rsid w:val="00502A50"/>
    <w:rsid w:val="005101AA"/>
    <w:rsid w:val="00512948"/>
    <w:rsid w:val="00513A99"/>
    <w:rsid w:val="00513F33"/>
    <w:rsid w:val="0052266C"/>
    <w:rsid w:val="00527F1F"/>
    <w:rsid w:val="00532282"/>
    <w:rsid w:val="00534D1A"/>
    <w:rsid w:val="00535B7B"/>
    <w:rsid w:val="005372BC"/>
    <w:rsid w:val="0053780C"/>
    <w:rsid w:val="005510FE"/>
    <w:rsid w:val="00551198"/>
    <w:rsid w:val="0055303A"/>
    <w:rsid w:val="00555A20"/>
    <w:rsid w:val="00557C0B"/>
    <w:rsid w:val="0056730A"/>
    <w:rsid w:val="00571E76"/>
    <w:rsid w:val="00572713"/>
    <w:rsid w:val="00573B27"/>
    <w:rsid w:val="0058254E"/>
    <w:rsid w:val="0058269C"/>
    <w:rsid w:val="00585101"/>
    <w:rsid w:val="00585A29"/>
    <w:rsid w:val="00590B1F"/>
    <w:rsid w:val="00593321"/>
    <w:rsid w:val="00597DE8"/>
    <w:rsid w:val="005A15C9"/>
    <w:rsid w:val="005A7779"/>
    <w:rsid w:val="005B2553"/>
    <w:rsid w:val="005C7A44"/>
    <w:rsid w:val="005D430A"/>
    <w:rsid w:val="005D7EA6"/>
    <w:rsid w:val="005E12B3"/>
    <w:rsid w:val="005E5343"/>
    <w:rsid w:val="005E626E"/>
    <w:rsid w:val="005F0065"/>
    <w:rsid w:val="005F0DA0"/>
    <w:rsid w:val="005F1521"/>
    <w:rsid w:val="00600E91"/>
    <w:rsid w:val="0060388B"/>
    <w:rsid w:val="00621382"/>
    <w:rsid w:val="006224F9"/>
    <w:rsid w:val="00622B61"/>
    <w:rsid w:val="00632031"/>
    <w:rsid w:val="0064077C"/>
    <w:rsid w:val="00640E15"/>
    <w:rsid w:val="006477AE"/>
    <w:rsid w:val="00650291"/>
    <w:rsid w:val="00650DC8"/>
    <w:rsid w:val="00655CE4"/>
    <w:rsid w:val="00657C1C"/>
    <w:rsid w:val="00660B3E"/>
    <w:rsid w:val="00660DBA"/>
    <w:rsid w:val="006709D8"/>
    <w:rsid w:val="006718F8"/>
    <w:rsid w:val="006779E9"/>
    <w:rsid w:val="006828FE"/>
    <w:rsid w:val="00684A1F"/>
    <w:rsid w:val="006856F3"/>
    <w:rsid w:val="00685BED"/>
    <w:rsid w:val="006872BB"/>
    <w:rsid w:val="00691BC4"/>
    <w:rsid w:val="0069358F"/>
    <w:rsid w:val="00694129"/>
    <w:rsid w:val="006B30AE"/>
    <w:rsid w:val="006B71C5"/>
    <w:rsid w:val="006C4E8F"/>
    <w:rsid w:val="006C5CB4"/>
    <w:rsid w:val="006C7C94"/>
    <w:rsid w:val="006D0E3A"/>
    <w:rsid w:val="006D3F15"/>
    <w:rsid w:val="006D76F2"/>
    <w:rsid w:val="007003AB"/>
    <w:rsid w:val="007008CC"/>
    <w:rsid w:val="00701FD5"/>
    <w:rsid w:val="007074F5"/>
    <w:rsid w:val="0071742E"/>
    <w:rsid w:val="00744D14"/>
    <w:rsid w:val="00745B2D"/>
    <w:rsid w:val="00747057"/>
    <w:rsid w:val="0075212C"/>
    <w:rsid w:val="00755E14"/>
    <w:rsid w:val="00771B63"/>
    <w:rsid w:val="00773FF4"/>
    <w:rsid w:val="00780D3A"/>
    <w:rsid w:val="00785616"/>
    <w:rsid w:val="00791C33"/>
    <w:rsid w:val="00792D7B"/>
    <w:rsid w:val="0079375F"/>
    <w:rsid w:val="00794A8A"/>
    <w:rsid w:val="007A1382"/>
    <w:rsid w:val="007A2EA0"/>
    <w:rsid w:val="007B4D33"/>
    <w:rsid w:val="007C6E48"/>
    <w:rsid w:val="007D262D"/>
    <w:rsid w:val="007D68BA"/>
    <w:rsid w:val="007D7541"/>
    <w:rsid w:val="007E3829"/>
    <w:rsid w:val="007E7762"/>
    <w:rsid w:val="007F6C3C"/>
    <w:rsid w:val="00801648"/>
    <w:rsid w:val="00804717"/>
    <w:rsid w:val="00804A19"/>
    <w:rsid w:val="00811741"/>
    <w:rsid w:val="008155FF"/>
    <w:rsid w:val="00816BEF"/>
    <w:rsid w:val="008215A9"/>
    <w:rsid w:val="008251C1"/>
    <w:rsid w:val="00847079"/>
    <w:rsid w:val="00855764"/>
    <w:rsid w:val="008625FF"/>
    <w:rsid w:val="008715CA"/>
    <w:rsid w:val="0087454F"/>
    <w:rsid w:val="00882844"/>
    <w:rsid w:val="008847A9"/>
    <w:rsid w:val="0088530A"/>
    <w:rsid w:val="008873B2"/>
    <w:rsid w:val="00887A35"/>
    <w:rsid w:val="00890E96"/>
    <w:rsid w:val="008A285A"/>
    <w:rsid w:val="008A2CC4"/>
    <w:rsid w:val="008B1D54"/>
    <w:rsid w:val="008B5517"/>
    <w:rsid w:val="008B7E55"/>
    <w:rsid w:val="008C06D7"/>
    <w:rsid w:val="008C5C18"/>
    <w:rsid w:val="008E06EC"/>
    <w:rsid w:val="008E1B3D"/>
    <w:rsid w:val="008E64DC"/>
    <w:rsid w:val="008E79C8"/>
    <w:rsid w:val="008F44D8"/>
    <w:rsid w:val="008F4F93"/>
    <w:rsid w:val="008F765C"/>
    <w:rsid w:val="00901114"/>
    <w:rsid w:val="00904606"/>
    <w:rsid w:val="00906CA8"/>
    <w:rsid w:val="00914D0D"/>
    <w:rsid w:val="00916D77"/>
    <w:rsid w:val="009203FF"/>
    <w:rsid w:val="00931CA7"/>
    <w:rsid w:val="00931E95"/>
    <w:rsid w:val="00936429"/>
    <w:rsid w:val="00937ED4"/>
    <w:rsid w:val="009526D3"/>
    <w:rsid w:val="00962D25"/>
    <w:rsid w:val="00973751"/>
    <w:rsid w:val="009747C0"/>
    <w:rsid w:val="009808EC"/>
    <w:rsid w:val="00980EC8"/>
    <w:rsid w:val="00983199"/>
    <w:rsid w:val="0098419D"/>
    <w:rsid w:val="00990D68"/>
    <w:rsid w:val="00996527"/>
    <w:rsid w:val="00997495"/>
    <w:rsid w:val="009B1305"/>
    <w:rsid w:val="009B29C1"/>
    <w:rsid w:val="009C7E04"/>
    <w:rsid w:val="009D60A2"/>
    <w:rsid w:val="009D626C"/>
    <w:rsid w:val="009D630D"/>
    <w:rsid w:val="009D73EE"/>
    <w:rsid w:val="009E1389"/>
    <w:rsid w:val="009E4B53"/>
    <w:rsid w:val="009F58B5"/>
    <w:rsid w:val="009F6A4C"/>
    <w:rsid w:val="00A0040B"/>
    <w:rsid w:val="00A03032"/>
    <w:rsid w:val="00A03072"/>
    <w:rsid w:val="00A03301"/>
    <w:rsid w:val="00A06FEB"/>
    <w:rsid w:val="00A178E8"/>
    <w:rsid w:val="00A23C6B"/>
    <w:rsid w:val="00A27FAF"/>
    <w:rsid w:val="00A30989"/>
    <w:rsid w:val="00A545DA"/>
    <w:rsid w:val="00A57EF3"/>
    <w:rsid w:val="00A6005D"/>
    <w:rsid w:val="00A62704"/>
    <w:rsid w:val="00A63FE8"/>
    <w:rsid w:val="00A66E6B"/>
    <w:rsid w:val="00A67DE2"/>
    <w:rsid w:val="00A70008"/>
    <w:rsid w:val="00A741E1"/>
    <w:rsid w:val="00A81622"/>
    <w:rsid w:val="00A8523A"/>
    <w:rsid w:val="00A85A0C"/>
    <w:rsid w:val="00A8682E"/>
    <w:rsid w:val="00A923DD"/>
    <w:rsid w:val="00A94AF9"/>
    <w:rsid w:val="00A9589E"/>
    <w:rsid w:val="00A96EDB"/>
    <w:rsid w:val="00AC1557"/>
    <w:rsid w:val="00AC7276"/>
    <w:rsid w:val="00AD5FDB"/>
    <w:rsid w:val="00AD70C5"/>
    <w:rsid w:val="00AD7E25"/>
    <w:rsid w:val="00AE65E5"/>
    <w:rsid w:val="00AF0E48"/>
    <w:rsid w:val="00AF2345"/>
    <w:rsid w:val="00AF3B9E"/>
    <w:rsid w:val="00B05205"/>
    <w:rsid w:val="00B072E8"/>
    <w:rsid w:val="00B13F3E"/>
    <w:rsid w:val="00B17D79"/>
    <w:rsid w:val="00B30E55"/>
    <w:rsid w:val="00B33AF7"/>
    <w:rsid w:val="00B37F78"/>
    <w:rsid w:val="00B438D7"/>
    <w:rsid w:val="00B47CD6"/>
    <w:rsid w:val="00B47E89"/>
    <w:rsid w:val="00B50F3C"/>
    <w:rsid w:val="00B5420C"/>
    <w:rsid w:val="00B54463"/>
    <w:rsid w:val="00B5530A"/>
    <w:rsid w:val="00B56845"/>
    <w:rsid w:val="00B60547"/>
    <w:rsid w:val="00B62BC9"/>
    <w:rsid w:val="00B64988"/>
    <w:rsid w:val="00B71D03"/>
    <w:rsid w:val="00B723D2"/>
    <w:rsid w:val="00B76580"/>
    <w:rsid w:val="00B77AF0"/>
    <w:rsid w:val="00B84506"/>
    <w:rsid w:val="00B939BD"/>
    <w:rsid w:val="00B94B05"/>
    <w:rsid w:val="00B96F1E"/>
    <w:rsid w:val="00BA46EE"/>
    <w:rsid w:val="00BB0F20"/>
    <w:rsid w:val="00BB1AD7"/>
    <w:rsid w:val="00BB2AC0"/>
    <w:rsid w:val="00BC0B02"/>
    <w:rsid w:val="00BC72CC"/>
    <w:rsid w:val="00BD00E6"/>
    <w:rsid w:val="00BD2032"/>
    <w:rsid w:val="00BD28E3"/>
    <w:rsid w:val="00BD39E0"/>
    <w:rsid w:val="00BD702B"/>
    <w:rsid w:val="00BE116B"/>
    <w:rsid w:val="00BE2012"/>
    <w:rsid w:val="00BF6517"/>
    <w:rsid w:val="00BF66C9"/>
    <w:rsid w:val="00C0571A"/>
    <w:rsid w:val="00C06C83"/>
    <w:rsid w:val="00C072E6"/>
    <w:rsid w:val="00C07E04"/>
    <w:rsid w:val="00C10815"/>
    <w:rsid w:val="00C119A4"/>
    <w:rsid w:val="00C1356D"/>
    <w:rsid w:val="00C13694"/>
    <w:rsid w:val="00C14D72"/>
    <w:rsid w:val="00C159F7"/>
    <w:rsid w:val="00C20E80"/>
    <w:rsid w:val="00C22C02"/>
    <w:rsid w:val="00C304A0"/>
    <w:rsid w:val="00C308C3"/>
    <w:rsid w:val="00C32105"/>
    <w:rsid w:val="00C37369"/>
    <w:rsid w:val="00C405F1"/>
    <w:rsid w:val="00C456ED"/>
    <w:rsid w:val="00C46660"/>
    <w:rsid w:val="00C46E9C"/>
    <w:rsid w:val="00C5262A"/>
    <w:rsid w:val="00C5412C"/>
    <w:rsid w:val="00C54242"/>
    <w:rsid w:val="00C556B8"/>
    <w:rsid w:val="00C623D2"/>
    <w:rsid w:val="00C6736F"/>
    <w:rsid w:val="00C721D2"/>
    <w:rsid w:val="00C72535"/>
    <w:rsid w:val="00C768DD"/>
    <w:rsid w:val="00C87775"/>
    <w:rsid w:val="00C92D5E"/>
    <w:rsid w:val="00C94FB0"/>
    <w:rsid w:val="00C973C4"/>
    <w:rsid w:val="00C97B15"/>
    <w:rsid w:val="00CA3459"/>
    <w:rsid w:val="00CB1D19"/>
    <w:rsid w:val="00CB40AC"/>
    <w:rsid w:val="00CB474A"/>
    <w:rsid w:val="00CC436F"/>
    <w:rsid w:val="00CD20F7"/>
    <w:rsid w:val="00CD2CC7"/>
    <w:rsid w:val="00CD640F"/>
    <w:rsid w:val="00CE1375"/>
    <w:rsid w:val="00CE24E6"/>
    <w:rsid w:val="00CE32DB"/>
    <w:rsid w:val="00CE5F35"/>
    <w:rsid w:val="00CF22FE"/>
    <w:rsid w:val="00CF3A37"/>
    <w:rsid w:val="00D022DC"/>
    <w:rsid w:val="00D02CB1"/>
    <w:rsid w:val="00D04AC8"/>
    <w:rsid w:val="00D05E1F"/>
    <w:rsid w:val="00D12185"/>
    <w:rsid w:val="00D159A7"/>
    <w:rsid w:val="00D16D03"/>
    <w:rsid w:val="00D221DD"/>
    <w:rsid w:val="00D2321C"/>
    <w:rsid w:val="00D37FDA"/>
    <w:rsid w:val="00D40053"/>
    <w:rsid w:val="00D416B7"/>
    <w:rsid w:val="00D4195E"/>
    <w:rsid w:val="00D43FF0"/>
    <w:rsid w:val="00D445B7"/>
    <w:rsid w:val="00D45626"/>
    <w:rsid w:val="00D45FBA"/>
    <w:rsid w:val="00D50588"/>
    <w:rsid w:val="00D6393F"/>
    <w:rsid w:val="00D6735B"/>
    <w:rsid w:val="00D673AA"/>
    <w:rsid w:val="00D7643D"/>
    <w:rsid w:val="00D85E5B"/>
    <w:rsid w:val="00D92886"/>
    <w:rsid w:val="00D93EEC"/>
    <w:rsid w:val="00D974FB"/>
    <w:rsid w:val="00DA3DF8"/>
    <w:rsid w:val="00DA6CA9"/>
    <w:rsid w:val="00DA76D6"/>
    <w:rsid w:val="00DB4B7D"/>
    <w:rsid w:val="00DC0778"/>
    <w:rsid w:val="00DC5D68"/>
    <w:rsid w:val="00DC7764"/>
    <w:rsid w:val="00DE21CD"/>
    <w:rsid w:val="00DE60C2"/>
    <w:rsid w:val="00DF1F89"/>
    <w:rsid w:val="00DF205D"/>
    <w:rsid w:val="00DF3BE9"/>
    <w:rsid w:val="00E03C29"/>
    <w:rsid w:val="00E06617"/>
    <w:rsid w:val="00E150EE"/>
    <w:rsid w:val="00E16079"/>
    <w:rsid w:val="00E162E5"/>
    <w:rsid w:val="00E17031"/>
    <w:rsid w:val="00E173CD"/>
    <w:rsid w:val="00E1758B"/>
    <w:rsid w:val="00E267E8"/>
    <w:rsid w:val="00E3491B"/>
    <w:rsid w:val="00E42E41"/>
    <w:rsid w:val="00E47006"/>
    <w:rsid w:val="00E524A9"/>
    <w:rsid w:val="00E60111"/>
    <w:rsid w:val="00E63A4C"/>
    <w:rsid w:val="00E63F5F"/>
    <w:rsid w:val="00E645C2"/>
    <w:rsid w:val="00E64C03"/>
    <w:rsid w:val="00E652D3"/>
    <w:rsid w:val="00E73B54"/>
    <w:rsid w:val="00E76182"/>
    <w:rsid w:val="00E775F7"/>
    <w:rsid w:val="00E805A7"/>
    <w:rsid w:val="00E80B11"/>
    <w:rsid w:val="00E82DBD"/>
    <w:rsid w:val="00E859F8"/>
    <w:rsid w:val="00E913AD"/>
    <w:rsid w:val="00E91784"/>
    <w:rsid w:val="00EA26FE"/>
    <w:rsid w:val="00EA7EF7"/>
    <w:rsid w:val="00EB3302"/>
    <w:rsid w:val="00EB43BC"/>
    <w:rsid w:val="00ED068C"/>
    <w:rsid w:val="00ED144C"/>
    <w:rsid w:val="00EE1901"/>
    <w:rsid w:val="00EE3DD9"/>
    <w:rsid w:val="00EF2338"/>
    <w:rsid w:val="00EF2406"/>
    <w:rsid w:val="00F04234"/>
    <w:rsid w:val="00F05E3F"/>
    <w:rsid w:val="00F22810"/>
    <w:rsid w:val="00F24C7B"/>
    <w:rsid w:val="00F31205"/>
    <w:rsid w:val="00F334B2"/>
    <w:rsid w:val="00F37197"/>
    <w:rsid w:val="00F4227F"/>
    <w:rsid w:val="00F55FF5"/>
    <w:rsid w:val="00F5612B"/>
    <w:rsid w:val="00F56312"/>
    <w:rsid w:val="00F56518"/>
    <w:rsid w:val="00F6168C"/>
    <w:rsid w:val="00F70156"/>
    <w:rsid w:val="00F716BC"/>
    <w:rsid w:val="00F71A39"/>
    <w:rsid w:val="00F737B5"/>
    <w:rsid w:val="00F7403A"/>
    <w:rsid w:val="00F77EB4"/>
    <w:rsid w:val="00F81C12"/>
    <w:rsid w:val="00F836D5"/>
    <w:rsid w:val="00F941D4"/>
    <w:rsid w:val="00FB2A97"/>
    <w:rsid w:val="00FB2C54"/>
    <w:rsid w:val="00FC0152"/>
    <w:rsid w:val="00FD4006"/>
    <w:rsid w:val="00FE09BD"/>
    <w:rsid w:val="00FE46B1"/>
    <w:rsid w:val="00FE4E4F"/>
    <w:rsid w:val="00FE6A54"/>
    <w:rsid w:val="00FF0E5D"/>
    <w:rsid w:val="00FF41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2BDD52B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419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uppressAutoHyphens/>
    </w:pPr>
    <w:rPr>
      <w:sz w:val="24"/>
      <w:szCs w:val="24"/>
      <w:lang w:eastAsia="zh-CN"/>
    </w:rPr>
  </w:style>
  <w:style w:type="paragraph" w:styleId="Balk4">
    <w:name w:val="heading 4"/>
    <w:basedOn w:val="Normal"/>
    <w:link w:val="Balk4Char"/>
    <w:uiPriority w:val="9"/>
    <w:qFormat/>
    <w:rsid w:val="005E5343"/>
    <w:pPr>
      <w:suppressAutoHyphens w:val="0"/>
      <w:spacing w:before="100" w:beforeAutospacing="1" w:after="100" w:afterAutospacing="1"/>
      <w:outlineLvl w:val="3"/>
    </w:pPr>
    <w:rPr>
      <w:b/>
      <w:bCs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VarsaylanParagrafYazTipi1">
    <w:name w:val="Varsayılan Paragraf Yazı Tipi1"/>
  </w:style>
  <w:style w:type="character" w:styleId="Gl">
    <w:name w:val="Strong"/>
    <w:qFormat/>
    <w:rPr>
      <w:b/>
      <w:bCs/>
    </w:rPr>
  </w:style>
  <w:style w:type="character" w:customStyle="1" w:styleId="SonnotMetniChar">
    <w:name w:val="Sonnot Metni Char"/>
    <w:aliases w:val="endnote text Char,Sonnot Metni1 Char,Son Not Metni Char"/>
    <w:basedOn w:val="VarsaylanParagrafYazTipi1"/>
    <w:uiPriority w:val="99"/>
  </w:style>
  <w:style w:type="character" w:customStyle="1" w:styleId="SonnotKarakterleri">
    <w:name w:val="Sonnot Karakterleri"/>
    <w:rPr>
      <w:vertAlign w:val="superscript"/>
    </w:rPr>
  </w:style>
  <w:style w:type="character" w:customStyle="1" w:styleId="DipnotMetniChar">
    <w:name w:val="Dipnot Metni Char"/>
    <w:basedOn w:val="VarsaylanParagrafYazTipi1"/>
  </w:style>
  <w:style w:type="character" w:customStyle="1" w:styleId="DipnotKarakterleri">
    <w:name w:val="Dipnot Karakterleri"/>
    <w:rPr>
      <w:vertAlign w:val="superscript"/>
    </w:rPr>
  </w:style>
  <w:style w:type="character" w:customStyle="1" w:styleId="BalonMetniChar">
    <w:name w:val="Balon Metni Char"/>
    <w:rPr>
      <w:rFonts w:ascii="Segoe UI" w:hAnsi="Segoe UI" w:cs="Segoe UI"/>
      <w:sz w:val="18"/>
      <w:szCs w:val="18"/>
    </w:rPr>
  </w:style>
  <w:style w:type="character" w:styleId="SonnotBavurusu">
    <w:name w:val="endnote reference"/>
    <w:aliases w:val="Son Not Başvurusu,endnote reference,Sonnot Başvurusu1"/>
    <w:uiPriority w:val="99"/>
    <w:rPr>
      <w:vertAlign w:val="superscript"/>
    </w:rPr>
  </w:style>
  <w:style w:type="character" w:styleId="DipnotBavurusu">
    <w:name w:val="footnote reference"/>
    <w:rPr>
      <w:vertAlign w:val="superscript"/>
    </w:rPr>
  </w:style>
  <w:style w:type="paragraph" w:customStyle="1" w:styleId="Balk">
    <w:name w:val="Başlık"/>
    <w:basedOn w:val="Normal"/>
    <w:next w:val="GvdeMetni"/>
    <w:pPr>
      <w:keepNext/>
      <w:spacing w:before="240" w:after="120"/>
    </w:pPr>
    <w:rPr>
      <w:rFonts w:ascii="Liberation Sans" w:eastAsia="DejaVu Sans" w:hAnsi="Liberation Sans" w:cs="FreeSans"/>
      <w:sz w:val="28"/>
      <w:szCs w:val="28"/>
    </w:rPr>
  </w:style>
  <w:style w:type="paragraph" w:styleId="GvdeMetni">
    <w:name w:val="Body Text"/>
    <w:basedOn w:val="Normal"/>
    <w:pPr>
      <w:spacing w:after="140" w:line="276" w:lineRule="auto"/>
    </w:pPr>
  </w:style>
  <w:style w:type="paragraph" w:styleId="Liste">
    <w:name w:val="List"/>
    <w:basedOn w:val="GvdeMetni"/>
    <w:rPr>
      <w:rFonts w:cs="FreeSans"/>
    </w:rPr>
  </w:style>
  <w:style w:type="paragraph" w:styleId="ResimYazs">
    <w:name w:val="caption"/>
    <w:basedOn w:val="Normal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Dizin">
    <w:name w:val="Dizin"/>
    <w:basedOn w:val="Normal"/>
    <w:pPr>
      <w:suppressLineNumbers/>
    </w:pPr>
  </w:style>
  <w:style w:type="paragraph" w:styleId="SonnotMetni">
    <w:name w:val="endnote text"/>
    <w:aliases w:val="Son Not Metni,endnote text,Sonnot Metni1"/>
    <w:basedOn w:val="Normal"/>
    <w:uiPriority w:val="99"/>
    <w:rPr>
      <w:sz w:val="20"/>
      <w:szCs w:val="20"/>
    </w:rPr>
  </w:style>
  <w:style w:type="paragraph" w:styleId="DipnotMetni">
    <w:name w:val="footnote text"/>
    <w:basedOn w:val="Normal"/>
    <w:rPr>
      <w:sz w:val="20"/>
      <w:szCs w:val="20"/>
    </w:rPr>
  </w:style>
  <w:style w:type="paragraph" w:styleId="BalonMetni">
    <w:name w:val="Balloon Text"/>
    <w:basedOn w:val="Normal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</w:style>
  <w:style w:type="character" w:styleId="Vurgu">
    <w:name w:val="Emphasis"/>
    <w:uiPriority w:val="20"/>
    <w:qFormat/>
    <w:rsid w:val="00E173CD"/>
    <w:rPr>
      <w:i/>
      <w:iCs/>
    </w:rPr>
  </w:style>
  <w:style w:type="character" w:customStyle="1" w:styleId="Balk4Char">
    <w:name w:val="Başlık 4 Char"/>
    <w:link w:val="Balk4"/>
    <w:uiPriority w:val="9"/>
    <w:rsid w:val="005E5343"/>
    <w:rPr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419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uppressAutoHyphens/>
    </w:pPr>
    <w:rPr>
      <w:sz w:val="24"/>
      <w:szCs w:val="24"/>
      <w:lang w:eastAsia="zh-CN"/>
    </w:rPr>
  </w:style>
  <w:style w:type="paragraph" w:styleId="Balk4">
    <w:name w:val="heading 4"/>
    <w:basedOn w:val="Normal"/>
    <w:link w:val="Balk4Char"/>
    <w:uiPriority w:val="9"/>
    <w:qFormat/>
    <w:rsid w:val="005E5343"/>
    <w:pPr>
      <w:suppressAutoHyphens w:val="0"/>
      <w:spacing w:before="100" w:beforeAutospacing="1" w:after="100" w:afterAutospacing="1"/>
      <w:outlineLvl w:val="3"/>
    </w:pPr>
    <w:rPr>
      <w:b/>
      <w:bCs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VarsaylanParagrafYazTipi1">
    <w:name w:val="Varsayılan Paragraf Yazı Tipi1"/>
  </w:style>
  <w:style w:type="character" w:styleId="Gl">
    <w:name w:val="Strong"/>
    <w:qFormat/>
    <w:rPr>
      <w:b/>
      <w:bCs/>
    </w:rPr>
  </w:style>
  <w:style w:type="character" w:customStyle="1" w:styleId="SonnotMetniChar">
    <w:name w:val="Sonnot Metni Char"/>
    <w:aliases w:val="endnote text Char,Sonnot Metni1 Char,Son Not Metni Char"/>
    <w:basedOn w:val="VarsaylanParagrafYazTipi1"/>
    <w:uiPriority w:val="99"/>
  </w:style>
  <w:style w:type="character" w:customStyle="1" w:styleId="SonnotKarakterleri">
    <w:name w:val="Sonnot Karakterleri"/>
    <w:rPr>
      <w:vertAlign w:val="superscript"/>
    </w:rPr>
  </w:style>
  <w:style w:type="character" w:customStyle="1" w:styleId="DipnotMetniChar">
    <w:name w:val="Dipnot Metni Char"/>
    <w:basedOn w:val="VarsaylanParagrafYazTipi1"/>
  </w:style>
  <w:style w:type="character" w:customStyle="1" w:styleId="DipnotKarakterleri">
    <w:name w:val="Dipnot Karakterleri"/>
    <w:rPr>
      <w:vertAlign w:val="superscript"/>
    </w:rPr>
  </w:style>
  <w:style w:type="character" w:customStyle="1" w:styleId="BalonMetniChar">
    <w:name w:val="Balon Metni Char"/>
    <w:rPr>
      <w:rFonts w:ascii="Segoe UI" w:hAnsi="Segoe UI" w:cs="Segoe UI"/>
      <w:sz w:val="18"/>
      <w:szCs w:val="18"/>
    </w:rPr>
  </w:style>
  <w:style w:type="character" w:styleId="SonnotBavurusu">
    <w:name w:val="endnote reference"/>
    <w:aliases w:val="Son Not Başvurusu,endnote reference,Sonnot Başvurusu1"/>
    <w:uiPriority w:val="99"/>
    <w:rPr>
      <w:vertAlign w:val="superscript"/>
    </w:rPr>
  </w:style>
  <w:style w:type="character" w:styleId="DipnotBavurusu">
    <w:name w:val="footnote reference"/>
    <w:rPr>
      <w:vertAlign w:val="superscript"/>
    </w:rPr>
  </w:style>
  <w:style w:type="paragraph" w:customStyle="1" w:styleId="Balk">
    <w:name w:val="Başlık"/>
    <w:basedOn w:val="Normal"/>
    <w:next w:val="GvdeMetni"/>
    <w:pPr>
      <w:keepNext/>
      <w:spacing w:before="240" w:after="120"/>
    </w:pPr>
    <w:rPr>
      <w:rFonts w:ascii="Liberation Sans" w:eastAsia="DejaVu Sans" w:hAnsi="Liberation Sans" w:cs="FreeSans"/>
      <w:sz w:val="28"/>
      <w:szCs w:val="28"/>
    </w:rPr>
  </w:style>
  <w:style w:type="paragraph" w:styleId="GvdeMetni">
    <w:name w:val="Body Text"/>
    <w:basedOn w:val="Normal"/>
    <w:pPr>
      <w:spacing w:after="140" w:line="276" w:lineRule="auto"/>
    </w:pPr>
  </w:style>
  <w:style w:type="paragraph" w:styleId="Liste">
    <w:name w:val="List"/>
    <w:basedOn w:val="GvdeMetni"/>
    <w:rPr>
      <w:rFonts w:cs="FreeSans"/>
    </w:rPr>
  </w:style>
  <w:style w:type="paragraph" w:styleId="ResimYazs">
    <w:name w:val="caption"/>
    <w:basedOn w:val="Normal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Dizin">
    <w:name w:val="Dizin"/>
    <w:basedOn w:val="Normal"/>
    <w:pPr>
      <w:suppressLineNumbers/>
    </w:pPr>
  </w:style>
  <w:style w:type="paragraph" w:styleId="SonnotMetni">
    <w:name w:val="endnote text"/>
    <w:aliases w:val="Son Not Metni,endnote text,Sonnot Metni1"/>
    <w:basedOn w:val="Normal"/>
    <w:uiPriority w:val="99"/>
    <w:rPr>
      <w:sz w:val="20"/>
      <w:szCs w:val="20"/>
    </w:rPr>
  </w:style>
  <w:style w:type="paragraph" w:styleId="DipnotMetni">
    <w:name w:val="footnote text"/>
    <w:basedOn w:val="Normal"/>
    <w:rPr>
      <w:sz w:val="20"/>
      <w:szCs w:val="20"/>
    </w:rPr>
  </w:style>
  <w:style w:type="paragraph" w:styleId="BalonMetni">
    <w:name w:val="Balloon Text"/>
    <w:basedOn w:val="Normal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</w:style>
  <w:style w:type="character" w:styleId="Vurgu">
    <w:name w:val="Emphasis"/>
    <w:uiPriority w:val="20"/>
    <w:qFormat/>
    <w:rsid w:val="00E173CD"/>
    <w:rPr>
      <w:i/>
      <w:iCs/>
    </w:rPr>
  </w:style>
  <w:style w:type="character" w:customStyle="1" w:styleId="Balk4Char">
    <w:name w:val="Başlık 4 Char"/>
    <w:link w:val="Balk4"/>
    <w:uiPriority w:val="9"/>
    <w:rsid w:val="005E5343"/>
    <w:rPr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40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64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5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25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393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73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0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9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386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40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78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9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688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62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33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51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91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29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66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390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406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97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57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30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64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13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Cher" typeface="Plantagenet Cherokee"/>
        <a:font script="Yiii" typeface="Microsoft Yi Baiti"/>
        <a:font script="Thaa" typeface="MV Boli"/>
        <a:font script="Syrc" typeface="Estrangelo Edessa"/>
        <a:font script="Mong" typeface="Mongolian Baiti"/>
        <a:font script="Viet" typeface="Times New Roman"/>
        <a:font script="Uigh" typeface="Microsoft Uighur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Cher" typeface="Plantagenet Cherokee"/>
        <a:font script="Yiii" typeface="Microsoft Yi Baiti"/>
        <a:font script="Thaa" typeface="MV Boli"/>
        <a:font script="Syrc" typeface="Estrangelo Edess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LongProperties xmlns="http://schemas.microsoft.com/office/2006/metadata/longProperties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Belge" ma:contentTypeID="0x010100EDF017DE59BD9D4BA6A14289BDF31CE3" ma:contentTypeVersion="8" ma:contentTypeDescription="Yeni belge oluşturun." ma:contentTypeScope="" ma:versionID="af22cbab89b4cf8a322ef7331a02bd13">
  <xsd:schema xmlns:xsd="http://www.w3.org/2001/XMLSchema" xmlns:xs="http://www.w3.org/2001/XMLSchema" xmlns:p="http://schemas.microsoft.com/office/2006/metadata/properties" xmlns:ns1="http://schemas.microsoft.com/sharepoint/v3" xmlns:ns2="4a2ce632-3ebe-48ff-a8b1-ed342ea1f401" xmlns:ns3="68913d9e-3541-451c-9afb-339bfbb0cd4a" targetNamespace="http://schemas.microsoft.com/office/2006/metadata/properties" ma:root="true" ma:fieldsID="df2a8a5796dea366d8bd36830406520a" ns1:_="" ns2:_="" ns3:_="">
    <xsd:import namespace="http://schemas.microsoft.com/sharepoint/v3"/>
    <xsd:import namespace="4a2ce632-3ebe-48ff-a8b1-ed342ea1f401"/>
    <xsd:import namespace="68913d9e-3541-451c-9afb-339bfbb0cd4a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YayinTarihi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Zamanlama Başlangıç Tarihi" ma:description="Zamanlama Başlangıç Tarihi, Yayımlama özelliği tarafından oluşturulan bir site sütunudur. Bu sütun, bu sayfanın site ziyaretçilerine ilk kez görüntüleneceği tarih ve zamanı belirtmek için kullanılır." ma:hidden="true" ma:internalName="PublishingStartDate">
      <xsd:simpleType>
        <xsd:restriction base="dms:Unknown"/>
      </xsd:simpleType>
    </xsd:element>
    <xsd:element name="PublishingExpirationDate" ma:index="9" nillable="true" ma:displayName="Zamanlama Bitiş Tarihi" ma:description="Zamanlama Bitiş Tarihi, Yayımlama özelliği tarafından oluşturulan bir site sütunudur. Bu sütun, bu sayfanın site ziyaretçilerine artık görüntülenmeyeceği tarih ve zamanı belirtmek için kullanılır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a2ce632-3ebe-48ff-a8b1-ed342ea1f40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Paylaşılanlar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dlc_DocId" ma:index="11" nillable="true" ma:displayName="Belge Kimliği Değeri" ma:description="Bu öğeye atanan belge kimliğinin değeri." ma:internalName="_dlc_DocId" ma:readOnly="true">
      <xsd:simpleType>
        <xsd:restriction base="dms:Text"/>
      </xsd:simpleType>
    </xsd:element>
    <xsd:element name="_dlc_DocIdUrl" ma:index="12" nillable="true" ma:displayName="Belge Kimliği" ma:description="Bu belgeye yönelik kalıcı bağlantı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3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5" nillable="true" ma:taxonomy="true" ma:internalName="TaxKeywordTaxHTField" ma:taxonomyFieldName="TaxKeyword" ma:displayName="Kurumsal Anahtar Sözcükler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6" nillable="true" ma:displayName="Taxonomy Catch All Column" ma:description="" ma:hidden="true" ma:list="{50a209d2-4676-4faf-9977-419d27bce538}" ma:internalName="TaxCatchAll" ma:showField="CatchAllData" ma:web="4a2ce632-3ebe-48ff-a8b1-ed342ea1f40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913d9e-3541-451c-9afb-339bfbb0cd4a" elementFormDefault="qualified">
    <xsd:import namespace="http://schemas.microsoft.com/office/2006/documentManagement/types"/>
    <xsd:import namespace="http://schemas.microsoft.com/office/infopath/2007/PartnerControls"/>
    <xsd:element name="YayinTarihi" ma:index="18" nillable="true" ma:displayName="Yayın Tarihi" ma:format="DateOnly" ma:internalName="YayinTarihi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İçerik Türü"/>
        <xsd:element ref="dc:title" minOccurs="0" maxOccurs="1" ma:index="4" ma:displayName="Başlı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KeywordTaxHTField xmlns="4a2ce632-3ebe-48ff-a8b1-ed342ea1f401">
      <Terms xmlns="http://schemas.microsoft.com/office/infopath/2007/PartnerControls">
        <TermInfo xmlns="http://schemas.microsoft.com/office/infopath/2007/PartnerControls">
          <TermName xmlns="http://schemas.microsoft.com/office/infopath/2007/PartnerControls">hutbe</TermName>
          <TermId xmlns="http://schemas.microsoft.com/office/infopath/2007/PartnerControls">367964cc-f3b8-4af9-9c9a-49236226e63f</TermId>
        </TermInfo>
      </Terms>
    </TaxKeywordTaxHTField>
    <YayinTarihi xmlns="68913d9e-3541-451c-9afb-339bfbb0cd4a" xsi:nil="true"/>
    <PublishingExpirationDate xmlns="http://schemas.microsoft.com/sharepoint/v3" xsi:nil="true"/>
    <PublishingStartDate xmlns="http://schemas.microsoft.com/sharepoint/v3" xsi:nil="true"/>
    <TaxCatchAll xmlns="4a2ce632-3ebe-48ff-a8b1-ed342ea1f401">
      <Value>71</Value>
    </TaxCatchAll>
    <_dlc_DocId xmlns="4a2ce632-3ebe-48ff-a8b1-ed342ea1f401">DKFT66RQZEX3-1797567310-6178</_dlc_DocId>
    <_dlc_DocIdUrl xmlns="4a2ce632-3ebe-48ff-a8b1-ed342ea1f401">
      <Url>https://dinhizmetleri.diyanet.gov.tr/_layouts/15/DocIdRedir.aspx?ID=DKFT66RQZEX3-1797567310-6178</Url>
      <Description>DKFT66RQZEX3-1797567310-6178</Description>
    </_dlc_DocIdUrl>
  </documentManagement>
</p:properties>
</file>

<file path=customXml/itemProps1.xml><?xml version="1.0" encoding="utf-8"?>
<ds:datastoreItem xmlns:ds="http://schemas.openxmlformats.org/officeDocument/2006/customXml" ds:itemID="{74B00D78-5E6C-4A20-9369-AFE6DE0439CE}"/>
</file>

<file path=customXml/itemProps2.xml><?xml version="1.0" encoding="utf-8"?>
<ds:datastoreItem xmlns:ds="http://schemas.openxmlformats.org/officeDocument/2006/customXml" ds:itemID="{4ECDF65C-029C-478B-8969-F7278F3C249F}"/>
</file>

<file path=customXml/itemProps3.xml><?xml version="1.0" encoding="utf-8"?>
<ds:datastoreItem xmlns:ds="http://schemas.openxmlformats.org/officeDocument/2006/customXml" ds:itemID="{76AA2AD6-86EE-46E7-B61A-CBEA018C6116}"/>
</file>

<file path=customXml/itemProps4.xml><?xml version="1.0" encoding="utf-8"?>
<ds:datastoreItem xmlns:ds="http://schemas.openxmlformats.org/officeDocument/2006/customXml" ds:itemID="{2FA03504-A30F-4035-8F67-10A60B5842CB}"/>
</file>

<file path=customXml/itemProps5.xml><?xml version="1.0" encoding="utf-8"?>
<ds:datastoreItem xmlns:ds="http://schemas.openxmlformats.org/officeDocument/2006/customXml" ds:itemID="{F57009A1-8091-415B-95D8-347725CC2F9E}"/>
</file>

<file path=customXml/itemProps6.xml><?xml version="1.0" encoding="utf-8"?>
<ds:datastoreItem xmlns:ds="http://schemas.openxmlformats.org/officeDocument/2006/customXml" ds:itemID="{5D1B369B-41D9-4C96-BA4F-C3F98B40AC0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834</Words>
  <Characters>4760</Characters>
  <DocSecurity>0</DocSecurity>
  <Lines>39</Lines>
  <Paragraphs>11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Provincia</vt:lpstr>
    </vt:vector>
  </TitlesOfParts>
  <Company/>
  <LinksUpToDate>false</LinksUpToDate>
  <CharactersWithSpaces>5583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keywords>hutbe</cp:keywords>
  <cp:lastPrinted>2025-03-28T20:54:00Z</cp:lastPrinted>
  <dcterms:created xsi:type="dcterms:W3CDTF">2025-03-28T08:41:00Z</dcterms:created>
  <dcterms:modified xsi:type="dcterms:W3CDTF">2025-03-28T20:55:00Z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">
    <vt:lpwstr>DKFT66RQZEX3-1797567310-5963</vt:lpwstr>
  </property>
  <property fmtid="{D5CDD505-2E9C-101B-9397-08002B2CF9AE}" pid="3" name="_dlc_DocIdItemGuid">
    <vt:lpwstr>ee10276a-991b-4ac2-aa90-64f75165f3d1</vt:lpwstr>
  </property>
  <property fmtid="{D5CDD505-2E9C-101B-9397-08002B2CF9AE}" pid="4" name="_dlc_DocIdUrl">
    <vt:lpwstr>https://dinhizmetleri.diyanet.gov.tr/_layouts/15/DocIdRedir.aspx?ID=DKFT66RQZEX3-1797567310-5963, DKFT66RQZEX3-1797567310-5963</vt:lpwstr>
  </property>
  <property fmtid="{D5CDD505-2E9C-101B-9397-08002B2CF9AE}" pid="5" name="TaxKeyword">
    <vt:lpwstr>71;#hutbe|367964cc-f3b8-4af9-9c9a-49236226e63f</vt:lpwstr>
  </property>
  <property fmtid="{D5CDD505-2E9C-101B-9397-08002B2CF9AE}" pid="6" name="ContentTypeId">
    <vt:lpwstr>0x010100EDF017DE59BD9D4BA6A14289BDF31CE3</vt:lpwstr>
  </property>
</Properties>
</file>